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3431" w:rsidRDefault="00C33431" w:rsidP="005C6CD7">
      <w:pPr>
        <w:spacing w:after="0"/>
        <w:rPr>
          <w:rFonts w:ascii="Tahoma" w:hAnsi="Tahoma" w:cs="Tahoma"/>
          <w:sz w:val="28"/>
          <w:szCs w:val="28"/>
        </w:rPr>
      </w:pPr>
    </w:p>
    <w:p w:rsidR="00C33431" w:rsidRPr="00C33431" w:rsidRDefault="005C6CD7" w:rsidP="00C3343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33431">
        <w:rPr>
          <w:rFonts w:ascii="Tahoma" w:hAnsi="Tahoma" w:cs="Tahoma"/>
          <w:sz w:val="28"/>
          <w:szCs w:val="28"/>
        </w:rPr>
        <w:t>O Que é Hardware?</w:t>
      </w:r>
    </w:p>
    <w:p w:rsidR="005C6CD7" w:rsidRPr="00C33431" w:rsidRDefault="00C33431" w:rsidP="00C33431">
      <w:pPr>
        <w:spacing w:after="0"/>
        <w:ind w:left="360"/>
        <w:rPr>
          <w:rFonts w:ascii="Tahoma" w:hAnsi="Tahoma" w:cs="Tahoma"/>
          <w:sz w:val="28"/>
          <w:szCs w:val="28"/>
        </w:rPr>
      </w:pPr>
      <w:r w:rsidRPr="00C33431">
        <w:rPr>
          <w:rFonts w:ascii="Tahoma" w:hAnsi="Tahoma" w:cs="Tahoma"/>
          <w:b/>
          <w:color w:val="00B050"/>
          <w:sz w:val="28"/>
          <w:szCs w:val="28"/>
        </w:rPr>
        <w:t xml:space="preserve"> O hardware e a parte que voce pode ver no computador, ou seja todos os componentes da sua estrutura fisica. Por exemplo, a tela o teclado o gabinete e o mouse fazem parte do hardware do seu computador</w:t>
      </w:r>
      <w:r>
        <w:rPr>
          <w:rFonts w:ascii="Tahoma" w:hAnsi="Tahoma" w:cs="Tahoma"/>
          <w:sz w:val="28"/>
          <w:szCs w:val="28"/>
        </w:rPr>
        <w:t>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C33431" w:rsidRDefault="00C33431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 w:rsidRPr="00C33431">
        <w:rPr>
          <w:rFonts w:ascii="Tahoma" w:hAnsi="Tahoma" w:cs="Tahoma"/>
          <w:color w:val="92D050"/>
          <w:sz w:val="28"/>
          <w:szCs w:val="28"/>
        </w:rPr>
        <w:t>Monitor,teclado,gabinete e mouse</w:t>
      </w:r>
      <w:r>
        <w:rPr>
          <w:rFonts w:ascii="Tahoma" w:hAnsi="Tahoma" w:cs="Tahoma"/>
          <w:color w:val="92D050"/>
          <w:sz w:val="28"/>
          <w:szCs w:val="28"/>
        </w:rPr>
        <w:t>.</w:t>
      </w:r>
    </w:p>
    <w:p w:rsidR="00C33431" w:rsidRDefault="00C33431" w:rsidP="00C33431">
      <w:pPr>
        <w:rPr>
          <w:rFonts w:ascii="Tahoma" w:hAnsi="Tahoma" w:cs="Tahoma"/>
          <w:sz w:val="28"/>
          <w:szCs w:val="28"/>
        </w:rPr>
      </w:pPr>
    </w:p>
    <w:p w:rsidR="00C33431" w:rsidRDefault="00C33431" w:rsidP="00C334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3)Qual a funçãodos componentes abaixo: </w:t>
      </w:r>
    </w:p>
    <w:p w:rsidR="00C33431" w:rsidRPr="00C33431" w:rsidRDefault="00C33431" w:rsidP="00C334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a) Fonte de alimentação:fica localiza na parte superior traseira e a responsavel por converter  a tensao  da correntecontinua  para os outros 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5371E4"/>
    <w:rsid w:val="00550A0A"/>
    <w:rsid w:val="005C6CD7"/>
    <w:rsid w:val="00630F1E"/>
    <w:rsid w:val="00662B6B"/>
    <w:rsid w:val="007A0390"/>
    <w:rsid w:val="008111D0"/>
    <w:rsid w:val="008F65C3"/>
    <w:rsid w:val="00910B64"/>
    <w:rsid w:val="009B10DB"/>
    <w:rsid w:val="00A34851"/>
    <w:rsid w:val="00C33431"/>
    <w:rsid w:val="00CE42FB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2017-04-24T11:33:00Z</dcterms:created>
  <dcterms:modified xsi:type="dcterms:W3CDTF">2017-04-24T13:49:00Z</dcterms:modified>
</cp:coreProperties>
</file>