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CA009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8D2881">
        <w:rPr>
          <w:rFonts w:ascii="Tahoma" w:hAnsi="Tahoma" w:cs="Tahoma"/>
          <w:b/>
          <w:color w:val="FF0000"/>
          <w:sz w:val="40"/>
          <w:szCs w:val="40"/>
        </w:rPr>
        <w:t>4116</w:t>
      </w:r>
      <w:r w:rsidR="00BD08B3">
        <w:rPr>
          <w:rFonts w:ascii="Tahoma" w:hAnsi="Tahoma" w:cs="Tahoma"/>
          <w:b/>
          <w:color w:val="FF0000"/>
          <w:sz w:val="40"/>
          <w:szCs w:val="40"/>
        </w:rPr>
        <w:t>7</w:t>
      </w:r>
    </w:p>
    <w:p w:rsidR="00F60242" w:rsidRDefault="00F60242" w:rsidP="00F6024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60242" w:rsidRDefault="00F60242" w:rsidP="00F6024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60242" w:rsidRDefault="00F60242" w:rsidP="00F6024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F60242" w:rsidRDefault="00F60242" w:rsidP="00F60242">
      <w:pPr>
        <w:spacing w:after="0"/>
        <w:rPr>
          <w:rFonts w:ascii="Tahoma" w:hAnsi="Tahoma" w:cs="Tahoma"/>
          <w:sz w:val="28"/>
          <w:szCs w:val="28"/>
        </w:rPr>
      </w:pPr>
    </w:p>
    <w:p w:rsidR="00F60242" w:rsidRPr="00CA0096" w:rsidRDefault="00F60242" w:rsidP="00CA0096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CA0096">
        <w:rPr>
          <w:rFonts w:ascii="Tahoma" w:hAnsi="Tahoma" w:cs="Tahoma"/>
          <w:sz w:val="28"/>
          <w:szCs w:val="28"/>
        </w:rPr>
        <w:t>O que é um HARDWARE? Dê 03 exemplos:</w:t>
      </w:r>
    </w:p>
    <w:p w:rsidR="00CA0096" w:rsidRDefault="00CA0096" w:rsidP="00CA0096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é a parte física de um computador, é formado</w:t>
      </w:r>
    </w:p>
    <w:p w:rsidR="00CA0096" w:rsidRDefault="00CA0096" w:rsidP="00CA0096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Pelos </w:t>
      </w:r>
      <w:proofErr w:type="spellStart"/>
      <w:r>
        <w:rPr>
          <w:rFonts w:ascii="Tahoma" w:hAnsi="Tahoma" w:cs="Tahoma"/>
          <w:sz w:val="28"/>
          <w:szCs w:val="28"/>
        </w:rPr>
        <w:t>componetes</w:t>
      </w:r>
      <w:proofErr w:type="spellEnd"/>
      <w:r>
        <w:rPr>
          <w:rFonts w:ascii="Tahoma" w:hAnsi="Tahoma" w:cs="Tahoma"/>
          <w:sz w:val="28"/>
          <w:szCs w:val="28"/>
        </w:rPr>
        <w:t xml:space="preserve"> eletrônicos como</w:t>
      </w:r>
      <w:proofErr w:type="gramStart"/>
      <w:r>
        <w:rPr>
          <w:rFonts w:ascii="Tahoma" w:hAnsi="Tahoma" w:cs="Tahoma"/>
          <w:sz w:val="28"/>
          <w:szCs w:val="28"/>
        </w:rPr>
        <w:t xml:space="preserve"> por exemplo</w:t>
      </w:r>
      <w:proofErr w:type="gramEnd"/>
      <w:r>
        <w:rPr>
          <w:rFonts w:ascii="Tahoma" w:hAnsi="Tahoma" w:cs="Tahoma"/>
          <w:sz w:val="28"/>
          <w:szCs w:val="28"/>
        </w:rPr>
        <w:t xml:space="preserve">, </w:t>
      </w:r>
    </w:p>
    <w:p w:rsidR="00CA0096" w:rsidRPr="00CA0096" w:rsidRDefault="00CA0096" w:rsidP="00CA0096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Circuitos de fios e luz, placas</w:t>
      </w:r>
    </w:p>
    <w:p w:rsidR="00F60242" w:rsidRPr="00CA0096" w:rsidRDefault="00F60242" w:rsidP="00CA0096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F60242" w:rsidRDefault="00CA0096" w:rsidP="00F60242">
      <w:pPr>
        <w:spacing w:after="0"/>
      </w:pPr>
      <w:r>
        <w:t xml:space="preserve">Software é uma </w:t>
      </w:r>
      <w:proofErr w:type="spellStart"/>
      <w:r>
        <w:t>sequência</w:t>
      </w:r>
      <w:proofErr w:type="spellEnd"/>
      <w:proofErr w:type="gramStart"/>
      <w:r>
        <w:t xml:space="preserve">  </w:t>
      </w:r>
      <w:proofErr w:type="gramEnd"/>
      <w:r>
        <w:t>de instruções escritas para serem</w:t>
      </w:r>
    </w:p>
    <w:p w:rsidR="00CA0096" w:rsidRDefault="00CA0096" w:rsidP="00F60242">
      <w:pPr>
        <w:spacing w:after="0"/>
      </w:pPr>
      <w:r>
        <w:t>Interpretadas por um computador</w:t>
      </w:r>
    </w:p>
    <w:p w:rsidR="00CA0096" w:rsidRDefault="00CA0096" w:rsidP="00F60242">
      <w:pPr>
        <w:spacing w:after="0"/>
      </w:pPr>
    </w:p>
    <w:p w:rsidR="00F60242" w:rsidRDefault="00F60242" w:rsidP="00F6024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F60242" w:rsidRDefault="00F60242" w:rsidP="00F6024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0242" w:rsidRDefault="00F60242" w:rsidP="00F60242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CA0096">
        <w:rPr>
          <w:rFonts w:ascii="Tahoma" w:hAnsi="Tahoma" w:cs="Tahoma"/>
          <w:color w:val="0070C0"/>
          <w:sz w:val="28"/>
          <w:szCs w:val="28"/>
        </w:rPr>
        <w:t>s</w:t>
      </w:r>
      <w:r w:rsidR="00CA0096">
        <w:rPr>
          <w:rFonts w:ascii="Tahoma" w:hAnsi="Tahoma" w:cs="Tahoma"/>
          <w:sz w:val="28"/>
          <w:szCs w:val="28"/>
        </w:rPr>
        <w:t xml:space="preserve">)                </w:t>
      </w:r>
      <w:r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A0096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A0096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F60242" w:rsidRDefault="00F60242" w:rsidP="00F60242">
      <w:pPr>
        <w:spacing w:after="0"/>
      </w:pPr>
    </w:p>
    <w:p w:rsidR="00F60242" w:rsidRDefault="00F60242" w:rsidP="00F6024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A0096">
        <w:rPr>
          <w:rFonts w:ascii="Tahoma" w:hAnsi="Tahoma" w:cs="Tahoma"/>
          <w:color w:val="0070C0"/>
          <w:sz w:val="28"/>
          <w:szCs w:val="28"/>
        </w:rPr>
        <w:t>s</w:t>
      </w:r>
      <w:r w:rsidR="00CA0096">
        <w:rPr>
          <w:rFonts w:ascii="Tahoma" w:hAnsi="Tahoma" w:cs="Tahoma"/>
          <w:sz w:val="28"/>
          <w:szCs w:val="28"/>
        </w:rPr>
        <w:t xml:space="preserve">)                     </w:t>
      </w:r>
      <w:r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CA0096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A0096">
        <w:rPr>
          <w:rFonts w:ascii="Tahoma" w:hAnsi="Tahoma" w:cs="Tahoma"/>
          <w:sz w:val="28"/>
          <w:szCs w:val="28"/>
        </w:rPr>
        <w:t xml:space="preserve">)                   </w:t>
      </w:r>
      <w:r>
        <w:rPr>
          <w:rFonts w:ascii="Tahoma" w:hAnsi="Tahoma" w:cs="Tahoma"/>
          <w:sz w:val="28"/>
          <w:szCs w:val="28"/>
        </w:rPr>
        <w:t xml:space="preserve">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A0096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F60242" w:rsidRDefault="00F60242" w:rsidP="00F6024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0242" w:rsidRDefault="00F60242" w:rsidP="00F6024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0242" w:rsidRDefault="00F60242" w:rsidP="00F6024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0242" w:rsidRDefault="00F60242" w:rsidP="00F6024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0242" w:rsidRPr="005C6973" w:rsidRDefault="00F6024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F60242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C3B"/>
    <w:multiLevelType w:val="hybridMultilevel"/>
    <w:tmpl w:val="82A42F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1929F3"/>
    <w:rsid w:val="003A0CB6"/>
    <w:rsid w:val="003A494C"/>
    <w:rsid w:val="004D339E"/>
    <w:rsid w:val="005C6973"/>
    <w:rsid w:val="005F309C"/>
    <w:rsid w:val="006824AA"/>
    <w:rsid w:val="006B31E0"/>
    <w:rsid w:val="007357EB"/>
    <w:rsid w:val="007C2E89"/>
    <w:rsid w:val="008422B8"/>
    <w:rsid w:val="00872A20"/>
    <w:rsid w:val="008965A1"/>
    <w:rsid w:val="008D2881"/>
    <w:rsid w:val="009B5303"/>
    <w:rsid w:val="00A11F09"/>
    <w:rsid w:val="00AA534B"/>
    <w:rsid w:val="00B210CB"/>
    <w:rsid w:val="00BD08B3"/>
    <w:rsid w:val="00CA0096"/>
    <w:rsid w:val="00CE0A61"/>
    <w:rsid w:val="00EE7D50"/>
    <w:rsid w:val="00F6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8422B8"/>
  </w:style>
  <w:style w:type="paragraph" w:styleId="Textodebalo">
    <w:name w:val="Balloon Text"/>
    <w:basedOn w:val="Normal"/>
    <w:link w:val="TextodebaloChar"/>
    <w:uiPriority w:val="99"/>
    <w:semiHidden/>
    <w:unhideWhenUsed/>
    <w:rsid w:val="00F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0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8</cp:revision>
  <dcterms:created xsi:type="dcterms:W3CDTF">2017-05-05T11:21:00Z</dcterms:created>
  <dcterms:modified xsi:type="dcterms:W3CDTF">2017-06-08T12:46:00Z</dcterms:modified>
</cp:coreProperties>
</file>