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973" w:rsidRDefault="005C6973" w:rsidP="005C69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5C6973" w:rsidRDefault="005C6973" w:rsidP="005C697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Pr="009D3B9E" w:rsidRDefault="005C6973" w:rsidP="009D3B9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5C6973" w:rsidRDefault="009D3B9E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hardwa</w:t>
      </w:r>
      <w:r w:rsidR="00047B1F">
        <w:rPr>
          <w:rFonts w:ascii="Tahoma" w:hAnsi="Tahoma" w:cs="Tahoma"/>
          <w:sz w:val="28"/>
          <w:szCs w:val="28"/>
        </w:rPr>
        <w:t>re é a parte que você pode ver d</w:t>
      </w:r>
      <w:r>
        <w:rPr>
          <w:rFonts w:ascii="Tahoma" w:hAnsi="Tahoma" w:cs="Tahoma"/>
          <w:sz w:val="28"/>
          <w:szCs w:val="28"/>
        </w:rPr>
        <w:t>o computador.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5C6973" w:rsidRDefault="00047B1F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Monitor – teclado – gabinete – mouse 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5C6973" w:rsidRPr="00047B1F" w:rsidRDefault="005C6973" w:rsidP="005C697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  <w:r w:rsidR="00047B1F">
        <w:rPr>
          <w:rFonts w:ascii="Tahoma" w:hAnsi="Tahoma" w:cs="Tahoma"/>
          <w:bCs/>
          <w:sz w:val="28"/>
          <w:szCs w:val="28"/>
        </w:rPr>
        <w:t>O cabo de força</w:t>
      </w: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5C6973" w:rsidRDefault="00047B1F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Um componente vital para o funcionamento do computador.</w:t>
      </w:r>
    </w:p>
    <w:p w:rsidR="005C6973" w:rsidRDefault="005C6973" w:rsidP="005C697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973" w:rsidRDefault="005C6973" w:rsidP="005C697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6973" w:rsidRDefault="0051237D" w:rsidP="005C697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Ventilador com dissipador.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47B1F"/>
    <w:rsid w:val="003A0CB6"/>
    <w:rsid w:val="003A494C"/>
    <w:rsid w:val="0051237D"/>
    <w:rsid w:val="005C6973"/>
    <w:rsid w:val="008965A1"/>
    <w:rsid w:val="009A328F"/>
    <w:rsid w:val="009D3B9E"/>
    <w:rsid w:val="00A11F09"/>
    <w:rsid w:val="00A33844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4</cp:revision>
  <dcterms:created xsi:type="dcterms:W3CDTF">2017-05-05T11:09:00Z</dcterms:created>
  <dcterms:modified xsi:type="dcterms:W3CDTF">2017-05-25T11:19:00Z</dcterms:modified>
</cp:coreProperties>
</file>