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803F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3340CF" w:rsidRDefault="003340CF" w:rsidP="003340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340CF" w:rsidRDefault="003340CF" w:rsidP="003340C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340CF" w:rsidRDefault="003340CF" w:rsidP="003340C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340CF" w:rsidRDefault="003340CF" w:rsidP="003340C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340CF" w:rsidRPr="006803F6" w:rsidRDefault="003340CF" w:rsidP="006803F6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6803F6">
        <w:rPr>
          <w:rFonts w:ascii="Tahoma" w:hAnsi="Tahoma" w:cs="Tahoma"/>
          <w:sz w:val="28"/>
          <w:szCs w:val="28"/>
        </w:rPr>
        <w:t>Crie seu próprio texto</w:t>
      </w:r>
    </w:p>
    <w:p w:rsidR="006803F6" w:rsidRPr="006803F6" w:rsidRDefault="006803F6" w:rsidP="006803F6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A baratinha vai andando na panela.outra </w:t>
      </w:r>
      <w:r w:rsidR="00944F34">
        <w:rPr>
          <w:rFonts w:ascii="Tahoma" w:hAnsi="Tahoma" w:cs="Tahoma"/>
          <w:b/>
          <w:color w:val="FF0000"/>
          <w:sz w:val="40"/>
          <w:szCs w:val="40"/>
        </w:rPr>
        <w:t>barata vai correndo atrás dela.aí então o falatório.porque a panela começa a esquentar. É um tal de ploc.plo-ploc .plo-ploc.ploc.ploc.</w:t>
      </w:r>
    </w:p>
    <w:sectPr w:rsidR="006803F6" w:rsidRPr="006803F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F22"/>
    <w:multiLevelType w:val="hybridMultilevel"/>
    <w:tmpl w:val="220CA37C"/>
    <w:lvl w:ilvl="0" w:tplc="9FA612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2713CC"/>
    <w:rsid w:val="003340CF"/>
    <w:rsid w:val="003A0CB6"/>
    <w:rsid w:val="003A494C"/>
    <w:rsid w:val="005C6973"/>
    <w:rsid w:val="006803F6"/>
    <w:rsid w:val="006F3AC1"/>
    <w:rsid w:val="008965A1"/>
    <w:rsid w:val="00944F34"/>
    <w:rsid w:val="00956446"/>
    <w:rsid w:val="009D4F43"/>
    <w:rsid w:val="009E60AB"/>
    <w:rsid w:val="00A11F09"/>
    <w:rsid w:val="00BA34F7"/>
    <w:rsid w:val="00CA1D35"/>
    <w:rsid w:val="00D7677F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0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9</cp:revision>
  <dcterms:created xsi:type="dcterms:W3CDTF">2017-05-05T11:09:00Z</dcterms:created>
  <dcterms:modified xsi:type="dcterms:W3CDTF">2017-06-02T11:24:00Z</dcterms:modified>
</cp:coreProperties>
</file>