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8509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6B0664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395C8B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RM02857</w:t>
      </w:r>
    </w:p>
    <w:p w:rsidR="00BD3756" w:rsidRDefault="00BD3756" w:rsidP="00BD37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D3756" w:rsidRDefault="00BD3756" w:rsidP="00BD37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D3756" w:rsidRDefault="00BD3756" w:rsidP="00BD37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D3756" w:rsidRDefault="00BD3756" w:rsidP="00BD375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D3756" w:rsidRDefault="00BD3756" w:rsidP="00BD37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BD3756" w:rsidRDefault="00BD3756" w:rsidP="00BD375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r w:rsidR="0038509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</w:t>
      </w:r>
      <w:r w:rsidR="00385096" w:rsidRPr="00385096">
        <w:rPr>
          <w:rFonts w:ascii="Tahoma" w:hAnsi="Tahoma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BD3756" w:rsidRPr="00385096" w:rsidRDefault="00BD3756" w:rsidP="00BD3756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r w:rsidR="00385096">
        <w:rPr>
          <w:rFonts w:ascii="Tahoma" w:hAnsi="Tahoma" w:cs="Tahoma"/>
          <w:sz w:val="28"/>
          <w:szCs w:val="28"/>
        </w:rPr>
        <w:t xml:space="preserve">Com                            </w:t>
      </w:r>
      <w:r>
        <w:rPr>
          <w:rFonts w:ascii="Tahoma" w:hAnsi="Tahoma" w:cs="Tahoma"/>
          <w:sz w:val="28"/>
          <w:szCs w:val="28"/>
        </w:rPr>
        <w:t xml:space="preserve">     </w:t>
      </w:r>
      <w:r w:rsidR="0038509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</w:t>
      </w:r>
      <w:r w:rsidR="00385096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BD3756" w:rsidRDefault="00BD3756" w:rsidP="00BD37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r w:rsidR="00385096">
        <w:rPr>
          <w:rFonts w:ascii="Tahoma" w:hAnsi="Tahoma" w:cs="Tahoma"/>
          <w:sz w:val="28"/>
          <w:szCs w:val="28"/>
        </w:rPr>
        <w:t xml:space="preserve"> </w:t>
      </w:r>
      <w:r w:rsidRPr="00385096">
        <w:rPr>
          <w:rFonts w:ascii="Tahoma" w:hAnsi="Tahoma" w:cs="Tahoma"/>
          <w:color w:val="000000" w:themeColor="text1"/>
          <w:sz w:val="28"/>
          <w:szCs w:val="28"/>
        </w:rPr>
        <w:t>(</w:t>
      </w:r>
      <w:r w:rsidR="00385096" w:rsidRPr="00385096">
        <w:rPr>
          <w:rFonts w:ascii="Tahoma" w:hAnsi="Tahoma" w:cs="Tahoma"/>
          <w:color w:val="92D050"/>
          <w:sz w:val="28"/>
          <w:szCs w:val="28"/>
        </w:rPr>
        <w:t>a</w:t>
      </w:r>
      <w:r w:rsidR="00385096">
        <w:rPr>
          <w:rFonts w:ascii="Tahoma" w:hAnsi="Tahoma" w:cs="Tahoma"/>
          <w:sz w:val="28"/>
          <w:szCs w:val="28"/>
        </w:rPr>
        <w:t>) Indica que o site é do Brasil.</w:t>
      </w:r>
    </w:p>
    <w:p w:rsidR="00BD3756" w:rsidRDefault="00BD3756" w:rsidP="00BD37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</w:t>
      </w:r>
      <w:r w:rsidR="0038509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(</w:t>
      </w:r>
      <w:r w:rsidR="00385096" w:rsidRPr="00385096">
        <w:rPr>
          <w:rFonts w:ascii="Tahoma" w:hAnsi="Tahoma" w:cs="Tahoma"/>
          <w:color w:val="92D050"/>
          <w:sz w:val="28"/>
          <w:szCs w:val="28"/>
        </w:rPr>
        <w:t>e</w:t>
      </w:r>
      <w:r w:rsidR="00385096">
        <w:rPr>
          <w:rFonts w:ascii="Tahoma" w:hAnsi="Tahoma" w:cs="Tahoma"/>
          <w:sz w:val="28"/>
          <w:szCs w:val="28"/>
        </w:rPr>
        <w:t xml:space="preserve">) Organizações não </w:t>
      </w:r>
      <w:r>
        <w:rPr>
          <w:rFonts w:ascii="Tahoma" w:hAnsi="Tahoma" w:cs="Tahoma"/>
          <w:sz w:val="28"/>
          <w:szCs w:val="28"/>
        </w:rPr>
        <w:t>governamentais.</w:t>
      </w:r>
    </w:p>
    <w:p w:rsidR="00BD3756" w:rsidRDefault="00BD3756" w:rsidP="00BD37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385096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BD3756" w:rsidRDefault="00BD3756" w:rsidP="00BD375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85096" w:rsidRDefault="00BD3756" w:rsidP="00BD375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385096" w:rsidRDefault="00385096" w:rsidP="00385096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É o ato de descarregar ou baixar um arquivo</w:t>
      </w:r>
    </w:p>
    <w:p w:rsidR="00BD3756" w:rsidRDefault="00BD3756" w:rsidP="00BD375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385096" w:rsidRDefault="00385096" w:rsidP="00BD3756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 w:rsidRPr="00385096">
        <w:rPr>
          <w:rFonts w:ascii="Tahoma" w:hAnsi="Tahoma" w:cs="Tahoma"/>
          <w:color w:val="92D050"/>
          <w:sz w:val="28"/>
          <w:szCs w:val="28"/>
        </w:rPr>
        <w:t>É</w:t>
      </w:r>
      <w:r>
        <w:rPr>
          <w:rFonts w:ascii="Tahoma" w:hAnsi="Tahoma" w:cs="Tahoma"/>
          <w:color w:val="92D050"/>
          <w:sz w:val="28"/>
          <w:szCs w:val="28"/>
        </w:rPr>
        <w:t xml:space="preserve"> o ato de enviar um arquivo para a internet</w:t>
      </w:r>
    </w:p>
    <w:p w:rsidR="00385096" w:rsidRPr="00385096" w:rsidRDefault="00385096" w:rsidP="00BD3756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color w:val="92D050"/>
          <w:sz w:val="28"/>
          <w:szCs w:val="28"/>
          <w:lang w:eastAsia="pt-BR"/>
        </w:rPr>
        <w:drawing>
          <wp:inline distT="0" distB="0" distL="0" distR="0">
            <wp:extent cx="1133475" cy="1151467"/>
            <wp:effectExtent l="19050" t="0" r="9525" b="0"/>
            <wp:docPr id="1" name="Imagem 1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92D050"/>
          <w:sz w:val="28"/>
          <w:szCs w:val="28"/>
        </w:rPr>
        <w:t xml:space="preserve"> </w:t>
      </w:r>
    </w:p>
    <w:p w:rsidR="00BD3756" w:rsidRDefault="00BD3756" w:rsidP="00BD3756">
      <w:pPr>
        <w:spacing w:after="0"/>
        <w:rPr>
          <w:rFonts w:ascii="Tahoma" w:hAnsi="Tahoma" w:cs="Tahoma"/>
          <w:sz w:val="28"/>
          <w:szCs w:val="28"/>
        </w:rPr>
      </w:pPr>
    </w:p>
    <w:p w:rsidR="00BD3756" w:rsidRPr="00651AF6" w:rsidRDefault="00BD375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BD3756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85096"/>
    <w:rsid w:val="00395C8B"/>
    <w:rsid w:val="003E6554"/>
    <w:rsid w:val="00462D6E"/>
    <w:rsid w:val="005314DD"/>
    <w:rsid w:val="0057285E"/>
    <w:rsid w:val="00576E02"/>
    <w:rsid w:val="005A2A88"/>
    <w:rsid w:val="005A58AB"/>
    <w:rsid w:val="00651AF6"/>
    <w:rsid w:val="006B0664"/>
    <w:rsid w:val="00710DA1"/>
    <w:rsid w:val="007F6B43"/>
    <w:rsid w:val="00923FEA"/>
    <w:rsid w:val="00AF783D"/>
    <w:rsid w:val="00B46814"/>
    <w:rsid w:val="00BD3756"/>
    <w:rsid w:val="00BD7670"/>
    <w:rsid w:val="00D3258A"/>
    <w:rsid w:val="00D5405E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5</cp:revision>
  <dcterms:created xsi:type="dcterms:W3CDTF">2017-05-18T10:52:00Z</dcterms:created>
  <dcterms:modified xsi:type="dcterms:W3CDTF">2017-06-08T10:42:00Z</dcterms:modified>
</cp:coreProperties>
</file>