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02" w:rsidRDefault="004F590D" w:rsidP="004F590D">
      <w:pPr>
        <w:rPr>
          <w:b/>
          <w:color w:val="00B0F0"/>
          <w:sz w:val="48"/>
          <w:szCs w:val="48"/>
        </w:rPr>
      </w:pPr>
      <w:r>
        <w:rPr>
          <w:b/>
          <w:color w:val="00B0F0"/>
          <w:sz w:val="48"/>
          <w:szCs w:val="48"/>
        </w:rPr>
        <w:t>/05 RM 03396</w:t>
      </w:r>
    </w:p>
    <w:p w:rsidR="004F590D" w:rsidRDefault="004F590D" w:rsidP="004F590D">
      <w:pPr>
        <w:tabs>
          <w:tab w:val="left" w:pos="2100"/>
        </w:tabs>
        <w:spacing w:after="0"/>
        <w:jc w:val="center"/>
        <w:rPr>
          <w:rFonts w:ascii="Tahoma" w:hAnsi="Tahoma" w:cs="Tahoma"/>
          <w:b/>
          <w:color w:val="0070C0"/>
          <w:sz w:val="40"/>
          <w:szCs w:val="40"/>
        </w:rPr>
      </w:pPr>
      <w:r>
        <w:rPr>
          <w:rFonts w:ascii="Tahoma" w:hAnsi="Tahoma" w:cs="Tahoma"/>
          <w:b/>
          <w:color w:val="0070C0"/>
          <w:sz w:val="40"/>
          <w:szCs w:val="40"/>
        </w:rPr>
        <w:t>Internet</w:t>
      </w:r>
    </w:p>
    <w:p w:rsidR="004F590D" w:rsidRDefault="004F590D" w:rsidP="004F590D">
      <w:pPr>
        <w:tabs>
          <w:tab w:val="left" w:pos="2100"/>
        </w:tabs>
        <w:spacing w:after="0"/>
        <w:jc w:val="center"/>
        <w:rPr>
          <w:rFonts w:ascii="Tahoma" w:hAnsi="Tahoma" w:cs="Tahoma"/>
          <w:b/>
          <w:color w:val="0070C0"/>
          <w:sz w:val="40"/>
          <w:szCs w:val="40"/>
        </w:rPr>
      </w:pPr>
    </w:p>
    <w:p w:rsidR="004F590D" w:rsidRDefault="004F590D" w:rsidP="004F590D">
      <w:pPr>
        <w:spacing w:after="0"/>
        <w:jc w:val="center"/>
        <w:rPr>
          <w:rFonts w:ascii="Tahoma" w:eastAsia="Times New Roman" w:hAnsi="Tahoma" w:cs="Tahoma"/>
          <w:b/>
          <w:sz w:val="32"/>
          <w:szCs w:val="32"/>
          <w:lang w:eastAsia="pt-BR"/>
        </w:rPr>
      </w:pPr>
      <w:r>
        <w:rPr>
          <w:rFonts w:ascii="Tahoma" w:eastAsia="Times New Roman" w:hAnsi="Tahoma" w:cs="Tahoma"/>
          <w:b/>
          <w:sz w:val="32"/>
          <w:szCs w:val="32"/>
          <w:lang w:eastAsia="pt-BR"/>
        </w:rPr>
        <w:t>ATIVIDADE – PÁGINA: 15</w:t>
      </w:r>
    </w:p>
    <w:p w:rsidR="004F590D" w:rsidRDefault="004F590D" w:rsidP="004F590D">
      <w:pPr>
        <w:spacing w:after="0"/>
        <w:jc w:val="center"/>
        <w:rPr>
          <w:rFonts w:ascii="Tahoma" w:eastAsia="Times New Roman" w:hAnsi="Tahoma" w:cs="Tahoma"/>
          <w:b/>
          <w:sz w:val="32"/>
          <w:szCs w:val="32"/>
          <w:lang w:eastAsia="pt-BR"/>
        </w:rPr>
      </w:pPr>
    </w:p>
    <w:p w:rsidR="004F590D" w:rsidRDefault="004F590D" w:rsidP="004F590D">
      <w:pPr>
        <w:tabs>
          <w:tab w:val="left" w:pos="2100"/>
        </w:tabs>
        <w:rPr>
          <w:rFonts w:ascii="Tahoma" w:hAnsi="Tahoma" w:cs="Tahoma"/>
          <w:sz w:val="28"/>
          <w:szCs w:val="28"/>
        </w:rPr>
      </w:pPr>
      <w:r>
        <w:rPr>
          <w:rFonts w:ascii="Tahoma" w:hAnsi="Tahoma" w:cs="Tahoma"/>
          <w:sz w:val="28"/>
          <w:szCs w:val="28"/>
        </w:rPr>
        <w:t>8) Associe a coluna da direita com a coluna da esquerda:</w:t>
      </w:r>
    </w:p>
    <w:p w:rsidR="004F590D" w:rsidRDefault="004F590D" w:rsidP="004F590D">
      <w:pPr>
        <w:rPr>
          <w:rFonts w:ascii="Tahoma" w:hAnsi="Tahoma" w:cs="Tahoma"/>
          <w:sz w:val="28"/>
          <w:szCs w:val="28"/>
        </w:rPr>
      </w:pPr>
      <w:r>
        <w:rPr>
          <w:rFonts w:ascii="Tahoma" w:hAnsi="Tahoma" w:cs="Tahoma"/>
          <w:sz w:val="28"/>
          <w:szCs w:val="28"/>
        </w:rPr>
        <w:t>a) BR                                    (</w:t>
      </w:r>
      <w:r w:rsidR="00720805">
        <w:rPr>
          <w:rFonts w:ascii="Tahoma" w:hAnsi="Tahoma" w:cs="Tahoma"/>
          <w:sz w:val="28"/>
          <w:szCs w:val="28"/>
        </w:rPr>
        <w:t>b</w:t>
      </w:r>
      <w:r>
        <w:rPr>
          <w:rFonts w:ascii="Tahoma" w:hAnsi="Tahoma" w:cs="Tahoma"/>
          <w:color w:val="0070C0"/>
          <w:sz w:val="28"/>
          <w:szCs w:val="28"/>
        </w:rPr>
        <w:t xml:space="preserve"> </w:t>
      </w:r>
      <w:r>
        <w:rPr>
          <w:rFonts w:ascii="Tahoma" w:hAnsi="Tahoma" w:cs="Tahoma"/>
          <w:sz w:val="28"/>
          <w:szCs w:val="28"/>
        </w:rPr>
        <w:t>) Indica  que o site é comercial.</w:t>
      </w:r>
    </w:p>
    <w:p w:rsidR="004F590D" w:rsidRDefault="004F590D" w:rsidP="004F590D">
      <w:pPr>
        <w:tabs>
          <w:tab w:val="left" w:pos="2100"/>
        </w:tabs>
        <w:rPr>
          <w:rFonts w:ascii="Tahoma" w:hAnsi="Tahoma" w:cs="Tahoma"/>
          <w:sz w:val="28"/>
          <w:szCs w:val="28"/>
        </w:rPr>
      </w:pPr>
      <w:r>
        <w:rPr>
          <w:rFonts w:ascii="Tahoma" w:hAnsi="Tahoma" w:cs="Tahoma"/>
          <w:sz w:val="28"/>
          <w:szCs w:val="28"/>
        </w:rPr>
        <w:t>b) Com                                  (</w:t>
      </w:r>
      <w:r w:rsidR="00720805">
        <w:rPr>
          <w:rFonts w:ascii="Tahoma" w:hAnsi="Tahoma" w:cs="Tahoma"/>
          <w:sz w:val="28"/>
          <w:szCs w:val="28"/>
        </w:rPr>
        <w:t>d</w:t>
      </w:r>
      <w:r>
        <w:rPr>
          <w:rFonts w:ascii="Tahoma" w:hAnsi="Tahoma" w:cs="Tahoma"/>
          <w:color w:val="0070C0"/>
          <w:sz w:val="28"/>
          <w:szCs w:val="28"/>
        </w:rPr>
        <w:t xml:space="preserve"> </w:t>
      </w:r>
      <w:r>
        <w:rPr>
          <w:rFonts w:ascii="Tahoma" w:hAnsi="Tahoma" w:cs="Tahoma"/>
          <w:sz w:val="28"/>
          <w:szCs w:val="28"/>
        </w:rPr>
        <w:t>)  Site de conteúdo educacional.</w:t>
      </w:r>
    </w:p>
    <w:p w:rsidR="004F590D" w:rsidRDefault="004F590D" w:rsidP="004F590D">
      <w:pPr>
        <w:tabs>
          <w:tab w:val="left" w:pos="2100"/>
        </w:tabs>
        <w:rPr>
          <w:rFonts w:ascii="Tahoma" w:hAnsi="Tahoma" w:cs="Tahoma"/>
          <w:sz w:val="28"/>
          <w:szCs w:val="28"/>
        </w:rPr>
      </w:pPr>
      <w:r>
        <w:rPr>
          <w:rFonts w:ascii="Tahoma" w:hAnsi="Tahoma" w:cs="Tahoma"/>
          <w:sz w:val="28"/>
          <w:szCs w:val="28"/>
        </w:rPr>
        <w:t>c) GOV                                  (</w:t>
      </w:r>
      <w:r w:rsidR="00720805">
        <w:rPr>
          <w:rFonts w:ascii="Tahoma" w:hAnsi="Tahoma" w:cs="Tahoma"/>
          <w:sz w:val="28"/>
          <w:szCs w:val="28"/>
        </w:rPr>
        <w:t>a</w:t>
      </w:r>
      <w:r>
        <w:rPr>
          <w:rFonts w:ascii="Tahoma" w:hAnsi="Tahoma" w:cs="Tahoma"/>
          <w:color w:val="0070C0"/>
          <w:sz w:val="28"/>
          <w:szCs w:val="28"/>
        </w:rPr>
        <w:t xml:space="preserve"> </w:t>
      </w:r>
      <w:r>
        <w:rPr>
          <w:rFonts w:ascii="Tahoma" w:hAnsi="Tahoma" w:cs="Tahoma"/>
          <w:sz w:val="28"/>
          <w:szCs w:val="28"/>
        </w:rPr>
        <w:t>) Indica que o site é do Brasil.</w:t>
      </w:r>
    </w:p>
    <w:p w:rsidR="004F590D" w:rsidRDefault="004F590D" w:rsidP="004F590D">
      <w:pPr>
        <w:tabs>
          <w:tab w:val="left" w:pos="2100"/>
        </w:tabs>
        <w:rPr>
          <w:rFonts w:ascii="Tahoma" w:hAnsi="Tahoma" w:cs="Tahoma"/>
          <w:sz w:val="28"/>
          <w:szCs w:val="28"/>
        </w:rPr>
      </w:pPr>
      <w:r>
        <w:rPr>
          <w:rFonts w:ascii="Tahoma" w:hAnsi="Tahoma" w:cs="Tahoma"/>
          <w:sz w:val="28"/>
          <w:szCs w:val="28"/>
        </w:rPr>
        <w:t>d) EDU                                  (</w:t>
      </w:r>
      <w:r w:rsidR="00720805">
        <w:rPr>
          <w:rFonts w:ascii="Tahoma" w:hAnsi="Tahoma" w:cs="Tahoma"/>
          <w:sz w:val="28"/>
          <w:szCs w:val="28"/>
        </w:rPr>
        <w:t>e</w:t>
      </w:r>
      <w:r>
        <w:rPr>
          <w:rFonts w:ascii="Tahoma" w:hAnsi="Tahoma" w:cs="Tahoma"/>
          <w:color w:val="0070C0"/>
          <w:sz w:val="28"/>
          <w:szCs w:val="28"/>
        </w:rPr>
        <w:t xml:space="preserve"> </w:t>
      </w:r>
      <w:r>
        <w:rPr>
          <w:rFonts w:ascii="Tahoma" w:hAnsi="Tahoma" w:cs="Tahoma"/>
          <w:sz w:val="28"/>
          <w:szCs w:val="28"/>
        </w:rPr>
        <w:t>) Organizações não governamentais.</w:t>
      </w:r>
    </w:p>
    <w:p w:rsidR="004F590D" w:rsidRDefault="004F590D" w:rsidP="004F590D">
      <w:pPr>
        <w:tabs>
          <w:tab w:val="left" w:pos="2100"/>
        </w:tabs>
        <w:rPr>
          <w:rFonts w:ascii="Tahoma" w:hAnsi="Tahoma" w:cs="Tahoma"/>
          <w:sz w:val="28"/>
          <w:szCs w:val="28"/>
        </w:rPr>
      </w:pPr>
      <w:r>
        <w:rPr>
          <w:rFonts w:ascii="Tahoma" w:hAnsi="Tahoma" w:cs="Tahoma"/>
          <w:sz w:val="28"/>
          <w:szCs w:val="28"/>
        </w:rPr>
        <w:t>e) ORG                                  (</w:t>
      </w:r>
      <w:r w:rsidR="00720805">
        <w:rPr>
          <w:rFonts w:ascii="Tahoma" w:hAnsi="Tahoma" w:cs="Tahoma"/>
          <w:sz w:val="28"/>
          <w:szCs w:val="28"/>
        </w:rPr>
        <w:t>c</w:t>
      </w:r>
      <w:r>
        <w:rPr>
          <w:rFonts w:ascii="Tahoma" w:hAnsi="Tahoma" w:cs="Tahoma"/>
          <w:color w:val="0070C0"/>
          <w:sz w:val="28"/>
          <w:szCs w:val="28"/>
        </w:rPr>
        <w:t xml:space="preserve"> </w:t>
      </w:r>
      <w:r>
        <w:rPr>
          <w:rFonts w:ascii="Tahoma" w:hAnsi="Tahoma" w:cs="Tahoma"/>
          <w:sz w:val="28"/>
          <w:szCs w:val="28"/>
        </w:rPr>
        <w:t>) Site do governo.</w:t>
      </w:r>
    </w:p>
    <w:p w:rsidR="004F590D" w:rsidRDefault="004F590D" w:rsidP="004F590D">
      <w:pPr>
        <w:spacing w:after="0"/>
        <w:rPr>
          <w:rFonts w:ascii="Tahoma" w:eastAsia="Times New Roman" w:hAnsi="Tahoma" w:cs="Tahoma"/>
          <w:b/>
          <w:sz w:val="32"/>
          <w:szCs w:val="32"/>
          <w:lang w:eastAsia="pt-BR"/>
        </w:rPr>
      </w:pPr>
    </w:p>
    <w:p w:rsidR="00720805" w:rsidRDefault="004F590D" w:rsidP="00720805">
      <w:pPr>
        <w:tabs>
          <w:tab w:val="left" w:pos="2100"/>
        </w:tabs>
        <w:spacing w:after="0"/>
        <w:rPr>
          <w:rFonts w:ascii="Tahoma" w:hAnsi="Tahoma" w:cs="Tahoma"/>
          <w:noProof/>
          <w:sz w:val="28"/>
          <w:szCs w:val="28"/>
          <w:lang w:eastAsia="pt-BR"/>
        </w:rPr>
      </w:pPr>
      <w:r>
        <w:rPr>
          <w:rFonts w:ascii="Tahoma" w:hAnsi="Tahoma" w:cs="Tahoma"/>
          <w:sz w:val="28"/>
          <w:szCs w:val="28"/>
        </w:rPr>
        <w:t xml:space="preserve">9) O que é  </w:t>
      </w:r>
      <w:r>
        <w:rPr>
          <w:rFonts w:ascii="Tahoma" w:hAnsi="Tahoma" w:cs="Tahoma"/>
          <w:noProof/>
          <w:sz w:val="28"/>
          <w:szCs w:val="28"/>
          <w:lang w:eastAsia="pt-BR"/>
        </w:rPr>
        <w:t>Download?</w:t>
      </w:r>
    </w:p>
    <w:p w:rsidR="004F590D" w:rsidRDefault="00720805" w:rsidP="00720805">
      <w:pPr>
        <w:tabs>
          <w:tab w:val="left" w:pos="2100"/>
        </w:tabs>
        <w:spacing w:after="0"/>
        <w:rPr>
          <w:rFonts w:ascii="Tahoma" w:hAnsi="Tahoma" w:cs="Tahoma"/>
          <w:noProof/>
          <w:sz w:val="28"/>
          <w:szCs w:val="28"/>
          <w:lang w:eastAsia="pt-BR"/>
        </w:rPr>
      </w:pPr>
      <w:r>
        <w:rPr>
          <w:rFonts w:ascii="Tahoma" w:hAnsi="Tahoma" w:cs="Tahoma"/>
          <w:noProof/>
          <w:sz w:val="28"/>
          <w:szCs w:val="28"/>
          <w:lang w:eastAsia="pt-BR"/>
        </w:rPr>
        <w:t>É o ato descarregar ou baixar um arquivo(textos,imagens,músicas filmes).Fazer download de algo fazer uma cópia de um arquivo da internet pro seu próprio computador.Por exemplo, em site que disbonibilizam programas para download,basta clicar com osegundo botão do mouse em cima do link de download e depois salvar destino como...O usúario será requisitado a escolher onde deverá salvar o arquivo e então o download se inicia.</w:t>
      </w:r>
    </w:p>
    <w:p w:rsidR="004F590D" w:rsidRDefault="004F590D" w:rsidP="004F590D">
      <w:pPr>
        <w:tabs>
          <w:tab w:val="left" w:pos="2100"/>
        </w:tabs>
        <w:spacing w:after="0"/>
        <w:rPr>
          <w:rFonts w:ascii="Tahoma" w:hAnsi="Tahoma" w:cs="Tahoma"/>
          <w:sz w:val="28"/>
          <w:szCs w:val="28"/>
        </w:rPr>
      </w:pPr>
      <w:r>
        <w:rPr>
          <w:rFonts w:ascii="Tahoma" w:hAnsi="Tahoma" w:cs="Tahoma"/>
          <w:sz w:val="28"/>
          <w:szCs w:val="28"/>
        </w:rPr>
        <w:t xml:space="preserve">10) O que é  </w:t>
      </w:r>
      <w:r>
        <w:rPr>
          <w:rFonts w:ascii="Tahoma" w:hAnsi="Tahoma" w:cs="Tahoma"/>
          <w:noProof/>
          <w:sz w:val="28"/>
          <w:szCs w:val="28"/>
          <w:lang w:eastAsia="pt-BR"/>
        </w:rPr>
        <w:t>Upload?</w:t>
      </w:r>
    </w:p>
    <w:p w:rsidR="004F590D" w:rsidRDefault="00720805" w:rsidP="004F590D">
      <w:pPr>
        <w:tabs>
          <w:tab w:val="left" w:pos="2100"/>
        </w:tabs>
        <w:rPr>
          <w:rFonts w:ascii="Tahoma" w:hAnsi="Tahoma" w:cs="Tahoma"/>
          <w:sz w:val="28"/>
          <w:szCs w:val="28"/>
        </w:rPr>
      </w:pPr>
      <w:r>
        <w:rPr>
          <w:rFonts w:ascii="Tahoma" w:hAnsi="Tahoma" w:cs="Tahoma"/>
          <w:color w:val="0070C0"/>
          <w:sz w:val="28"/>
          <w:szCs w:val="28"/>
        </w:rPr>
        <w:t>É o ato de enviar um arquivo para a internet (para um servidor,naus especificamente).</w:t>
      </w:r>
      <w:r w:rsidR="004F590D">
        <w:rPr>
          <w:rFonts w:ascii="Tahoma" w:hAnsi="Tahoma" w:cs="Tahoma"/>
          <w:color w:val="0070C0"/>
          <w:sz w:val="28"/>
          <w:szCs w:val="28"/>
        </w:rPr>
        <w:t>----------------------------------------------------------------------------------------------------------------------------------------------------------------------------------------------------------------------------------------------------------------------------------------------------------------------------------------------------------------------------------------------------------------------------------------------</w:t>
      </w:r>
    </w:p>
    <w:p w:rsidR="004F590D" w:rsidRDefault="004F590D" w:rsidP="004F590D">
      <w:pPr>
        <w:spacing w:after="0"/>
        <w:rPr>
          <w:rFonts w:ascii="Tahoma" w:hAnsi="Tahoma" w:cs="Tahoma"/>
          <w:sz w:val="28"/>
          <w:szCs w:val="28"/>
        </w:rPr>
      </w:pPr>
    </w:p>
    <w:p w:rsidR="004F590D" w:rsidRPr="004F590D" w:rsidRDefault="004F590D" w:rsidP="004F590D">
      <w:pPr>
        <w:rPr>
          <w:b/>
          <w:color w:val="00B0F0"/>
          <w:sz w:val="48"/>
          <w:szCs w:val="48"/>
        </w:rPr>
      </w:pPr>
    </w:p>
    <w:sectPr w:rsidR="004F590D" w:rsidRPr="004F590D" w:rsidSect="001D4C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7314"/>
    <w:rsid w:val="001D4C02"/>
    <w:rsid w:val="0038333E"/>
    <w:rsid w:val="004F590D"/>
    <w:rsid w:val="00720805"/>
    <w:rsid w:val="00937314"/>
    <w:rsid w:val="00DA18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1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7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228</Words>
  <Characters>1233</Characters>
  <Application>Microsoft Office Word</Application>
  <DocSecurity>0</DocSecurity>
  <Lines>10</Lines>
  <Paragraphs>2</Paragraphs>
  <ScaleCrop>false</ScaleCrop>
  <Company>C. G. DE ALMEIDA JR INFORMATICA - ME</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Aluno02</dc:creator>
  <cp:keywords/>
  <dc:description/>
  <cp:lastModifiedBy>Aluno02</cp:lastModifiedBy>
  <cp:revision>4</cp:revision>
  <dcterms:created xsi:type="dcterms:W3CDTF">2017-05-05T17:18:00Z</dcterms:created>
  <dcterms:modified xsi:type="dcterms:W3CDTF">2017-05-26T17:11:00Z</dcterms:modified>
</cp:coreProperties>
</file>