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RM03224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4229C2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SÓLIDO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>
        <w:t xml:space="preserve"> </w:t>
      </w:r>
      <w:r w:rsidR="008B704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4229C2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SOFT:SUAVE</w:t>
      </w:r>
      <w:r w:rsidR="008B7041">
        <w:rPr>
          <w:rFonts w:ascii="Tahoma" w:hAnsi="Tahoma" w:cs="Tahoma"/>
          <w:sz w:val="28"/>
          <w:szCs w:val="28"/>
        </w:rPr>
        <w:t xml:space="preserve">. WARE: </w:t>
      </w:r>
      <w:r>
        <w:rPr>
          <w:rFonts w:ascii="Tahoma" w:hAnsi="Tahoma" w:cs="Tahoma"/>
          <w:sz w:val="28"/>
          <w:szCs w:val="28"/>
        </w:rPr>
        <w:t xml:space="preserve">PRODUTO 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4229C2">
        <w:rPr>
          <w:rFonts w:ascii="Tahoma" w:hAnsi="Tahoma" w:cs="Tahoma"/>
          <w:color w:val="0070C0"/>
          <w:sz w:val="28"/>
          <w:szCs w:val="28"/>
        </w:rPr>
        <w:t>MONITOR, TECLADO, GABINETE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4229C2" w:rsidP="004229C2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8064A2" w:themeColor="accent4"/>
          <w:sz w:val="28"/>
          <w:szCs w:val="28"/>
        </w:rPr>
        <w:t xml:space="preserve">GRAVADOR </w:t>
      </w:r>
      <w:r>
        <w:rPr>
          <w:rFonts w:ascii="Tahoma" w:hAnsi="Tahoma" w:cs="Tahoma"/>
          <w:color w:val="000000" w:themeColor="text1"/>
          <w:sz w:val="28"/>
          <w:szCs w:val="28"/>
        </w:rPr>
        <w:br/>
      </w:r>
      <w:r w:rsidRPr="004229C2">
        <w:rPr>
          <w:rFonts w:ascii="Tahoma" w:hAnsi="Tahoma" w:cs="Tahoma"/>
          <w:color w:val="000000" w:themeColor="text1"/>
          <w:sz w:val="28"/>
          <w:szCs w:val="28"/>
        </w:rPr>
        <w:t>O QUE SÃO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PERI</w:t>
      </w:r>
      <w:r w:rsidR="008B7041">
        <w:rPr>
          <w:rFonts w:ascii="Tahoma" w:hAnsi="Tahoma" w:cs="Tahoma"/>
          <w:sz w:val="28"/>
          <w:szCs w:val="28"/>
        </w:rPr>
        <w:t>iféricos? Dê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3F7420"/>
    <w:rsid w:val="004229C2"/>
    <w:rsid w:val="005F3938"/>
    <w:rsid w:val="008B7041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2017-05-05T13:00:00Z</dcterms:created>
  <dcterms:modified xsi:type="dcterms:W3CDTF">2017-05-05T14:36:00Z</dcterms:modified>
</cp:coreProperties>
</file>