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6F" w:rsidRDefault="000D79CB" w:rsidP="009C1A6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 RM3544</w:t>
      </w:r>
    </w:p>
    <w:p w:rsidR="0022388B" w:rsidRDefault="0022388B" w:rsidP="002238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22388B" w:rsidRDefault="0022388B" w:rsidP="002238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 xml:space="preserve">) O que é Disco Rígido? </w:t>
      </w:r>
    </w:p>
    <w:p w:rsidR="0022388B" w:rsidRPr="00F94168" w:rsidRDefault="00F94168" w:rsidP="0022388B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È o meio principal de armazenamento de informações no computador</w:t>
      </w:r>
    </w:p>
    <w:p w:rsidR="0022388B" w:rsidRDefault="0022388B" w:rsidP="0022388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2388B" w:rsidRDefault="0022388B" w:rsidP="0022388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2388B" w:rsidRPr="00F94168" w:rsidRDefault="0022388B" w:rsidP="0022388B">
      <w:pPr>
        <w:rPr>
          <w:rFonts w:ascii="Tahoma" w:hAnsi="Tahoma" w:cs="Tahoma"/>
          <w:color w:val="92D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  <w:r w:rsidR="00F94168" w:rsidRPr="00F94168">
        <w:rPr>
          <w:rFonts w:ascii="Tahoma" w:hAnsi="Tahoma" w:cs="Tahoma"/>
          <w:color w:val="92D050"/>
          <w:sz w:val="28"/>
          <w:szCs w:val="28"/>
        </w:rPr>
        <w:t>O aluno deve desenha o monitor de vídeo na apostila desenho livre</w:t>
      </w:r>
    </w:p>
    <w:p w:rsidR="0022388B" w:rsidRDefault="00F94168" w:rsidP="0022388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w:drawing>
          <wp:inline distT="0" distB="0" distL="0" distR="0">
            <wp:extent cx="5128950" cy="2700000"/>
            <wp:effectExtent l="19050" t="0" r="0" b="0"/>
            <wp:docPr id="2" name="Imagem 2" descr="C:\Arquivos de programa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74" cy="270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88B" w:rsidRDefault="0022388B" w:rsidP="0022388B">
      <w:pPr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22388B" w:rsidRDefault="0022388B" w:rsidP="0022388B"/>
    <w:p w:rsidR="0022388B" w:rsidRDefault="0022388B" w:rsidP="0022388B">
      <w:pPr>
        <w:spacing w:after="0"/>
        <w:rPr>
          <w:rFonts w:ascii="Tahoma" w:hAnsi="Tahoma" w:cs="Tahoma"/>
          <w:sz w:val="28"/>
          <w:szCs w:val="28"/>
        </w:rPr>
      </w:pPr>
    </w:p>
    <w:p w:rsidR="009C1A6F" w:rsidRDefault="009C1A6F" w:rsidP="009C1A6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C1A6F" w:rsidSect="00DC4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C1A6F"/>
    <w:rsid w:val="000D79CB"/>
    <w:rsid w:val="0022388B"/>
    <w:rsid w:val="004C0CB3"/>
    <w:rsid w:val="00646035"/>
    <w:rsid w:val="0074354F"/>
    <w:rsid w:val="009C1A6F"/>
    <w:rsid w:val="00A77344"/>
    <w:rsid w:val="00DC4593"/>
    <w:rsid w:val="00F9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7DA0-17AA-44A9-B2C9-E14E6FA2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2017-05-26T14:07:00Z</dcterms:created>
  <dcterms:modified xsi:type="dcterms:W3CDTF">2017-05-26T14:22:00Z</dcterms:modified>
</cp:coreProperties>
</file>