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FF" w:rsidRDefault="00353FFF" w:rsidP="00353FF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53FFF" w:rsidRPr="00EF2A9A" w:rsidRDefault="00353FFF" w:rsidP="00353FF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53FFF" w:rsidRPr="00FE5120" w:rsidRDefault="00353FFF" w:rsidP="00353FF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353FFF" w:rsidRPr="00EF68B1" w:rsidRDefault="00353FFF" w:rsidP="00353FFF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3E0284" w:rsidRDefault="00353FFF" w:rsidP="00353FF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353FFF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Pr="00AE049F" w:rsidRDefault="00353FFF" w:rsidP="00353FFF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353FFF" w:rsidRPr="00605304" w:rsidRDefault="00353FFF" w:rsidP="00353FFF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__</w:t>
      </w:r>
      <w:r w:rsidR="005F17D1">
        <w:rPr>
          <w:rFonts w:ascii="Tahoma" w:hAnsi="Tahoma" w:cs="Tahoma"/>
          <w:sz w:val="28"/>
          <w:szCs w:val="28"/>
        </w:rPr>
        <w:t xml:space="preserve">duro:Sólido ;firme </w:t>
      </w:r>
      <w:r w:rsidRPr="00C24446">
        <w:rPr>
          <w:rFonts w:ascii="Tahoma" w:hAnsi="Tahoma" w:cs="Tahoma"/>
          <w:sz w:val="28"/>
          <w:szCs w:val="28"/>
        </w:rPr>
        <w:t>_________________.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</w:t>
      </w:r>
      <w:r w:rsidR="005F17D1">
        <w:rPr>
          <w:rFonts w:ascii="Tahoma" w:hAnsi="Tahoma" w:cs="Tahoma"/>
          <w:sz w:val="28"/>
          <w:szCs w:val="28"/>
        </w:rPr>
        <w:t>gênero e ferragens</w:t>
      </w:r>
      <w:r w:rsidRPr="00482593">
        <w:rPr>
          <w:rFonts w:ascii="Tahoma" w:hAnsi="Tahoma" w:cs="Tahoma"/>
          <w:sz w:val="28"/>
          <w:szCs w:val="28"/>
        </w:rPr>
        <w:t>________________.</w:t>
      </w:r>
    </w:p>
    <w:p w:rsidR="00353FFF" w:rsidRPr="00605304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5F17D1" w:rsidRPr="005F17D1" w:rsidRDefault="00353FFF" w:rsidP="00353FFF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 xml:space="preserve">SOFT: </w:t>
      </w:r>
      <w:r w:rsidR="005F17D1">
        <w:rPr>
          <w:rFonts w:ascii="Tahoma" w:hAnsi="Tahoma" w:cs="Tahoma"/>
          <w:sz w:val="28"/>
          <w:szCs w:val="28"/>
        </w:rPr>
        <w:t>macio;suave</w:t>
      </w:r>
      <w:r w:rsidRPr="00C24446">
        <w:rPr>
          <w:rFonts w:ascii="Tahoma" w:hAnsi="Tahoma" w:cs="Tahoma"/>
          <w:sz w:val="28"/>
          <w:szCs w:val="28"/>
        </w:rPr>
        <w:t xml:space="preserve">___________________. WARE: </w:t>
      </w:r>
      <w:r w:rsidR="005F17D1">
        <w:rPr>
          <w:rFonts w:ascii="Tahoma" w:hAnsi="Tahoma" w:cs="Tahoma"/>
          <w:sz w:val="28"/>
          <w:szCs w:val="28"/>
        </w:rPr>
        <w:t xml:space="preserve">gênero  Programação de computadores </w:t>
      </w:r>
    </w:p>
    <w:p w:rsidR="00353FFF" w:rsidRPr="00605304" w:rsidRDefault="00353FFF" w:rsidP="005F17D1">
      <w:pPr>
        <w:ind w:left="142"/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53FFF" w:rsidRPr="00EF2A9A" w:rsidRDefault="00353FFF" w:rsidP="00353FF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53FFF" w:rsidRDefault="00353FFF" w:rsidP="00353FF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353FFF" w:rsidRDefault="00353FFF" w:rsidP="00353FFF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53FFF" w:rsidRPr="003E0284" w:rsidRDefault="00353FFF" w:rsidP="00353FF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353FFF" w:rsidRDefault="005F17D1" w:rsidP="00353FF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Qualquer equipamento f</w:t>
      </w:r>
      <w:r w:rsidR="000E4C08">
        <w:rPr>
          <w:rFonts w:ascii="Tahoma" w:hAnsi="Tahoma" w:cs="Tahoma"/>
          <w:color w:val="0070C0"/>
          <w:sz w:val="28"/>
          <w:szCs w:val="28"/>
        </w:rPr>
        <w:t>ísico  que intrega  o computador.CPU;</w:t>
      </w:r>
      <w:r w:rsidR="00353FFF">
        <w:rPr>
          <w:rFonts w:ascii="Tahoma" w:hAnsi="Tahoma" w:cs="Tahoma"/>
          <w:color w:val="0070C0"/>
          <w:sz w:val="28"/>
          <w:szCs w:val="28"/>
        </w:rPr>
        <w:t>--------</w:t>
      </w:r>
      <w:r w:rsidR="000E4C08">
        <w:rPr>
          <w:rFonts w:ascii="Tahoma" w:hAnsi="Tahoma" w:cs="Tahoma"/>
          <w:color w:val="0070C0"/>
          <w:sz w:val="28"/>
          <w:szCs w:val="28"/>
        </w:rPr>
        <w:t>teclado;monitor de vídeo e mouse</w:t>
      </w:r>
      <w:r w:rsidR="00353FF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353FFF" w:rsidRDefault="000E4C08" w:rsidP="00353FF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Em linguagem computação,conjunto de intrução destinadas ao funcionamento do computador.Programas para computadores Sistemas.Operacionais Banco de dados Folha de pagamentos –Processar de texto planilhas</w:t>
      </w:r>
      <w:r w:rsidR="00353FF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574D1B" w:rsidRDefault="00353FFF" w:rsidP="003F6D5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574D1B" w:rsidRDefault="00574D1B" w:rsidP="003F6D5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Periferéricos  são aparelhos  ou placas de expansão que enviam ou recebem informações  do computador.Periférico são equipamentos ou acessórios  que es</w:t>
      </w:r>
      <w:r w:rsidR="00964E98">
        <w:rPr>
          <w:rFonts w:ascii="Tahoma" w:hAnsi="Tahoma" w:cs="Tahoma"/>
          <w:sz w:val="28"/>
          <w:szCs w:val="28"/>
        </w:rPr>
        <w:t>tão ligados á</w:t>
      </w:r>
    </w:p>
    <w:p w:rsidR="00574D1B" w:rsidRDefault="00574D1B" w:rsidP="003F6D5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3F6D5F" w:rsidRDefault="00353FFF" w:rsidP="003F6D5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</w:t>
      </w:r>
    </w:p>
    <w:p w:rsidR="00353FFF" w:rsidRDefault="00353FFF" w:rsidP="00353FF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5650CC" w:rsidRPr="00353FFF" w:rsidRDefault="00353FFF" w:rsidP="00353FFF"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5650CC" w:rsidRPr="00353FFF" w:rsidSect="00565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3FFF"/>
    <w:rsid w:val="000E4C08"/>
    <w:rsid w:val="00353FFF"/>
    <w:rsid w:val="003F6D5F"/>
    <w:rsid w:val="005650CC"/>
    <w:rsid w:val="00574D1B"/>
    <w:rsid w:val="005F17D1"/>
    <w:rsid w:val="00964E98"/>
    <w:rsid w:val="00A0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3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Aluno23_2</cp:lastModifiedBy>
  <cp:revision>2</cp:revision>
  <dcterms:created xsi:type="dcterms:W3CDTF">2017-05-05T18:33:00Z</dcterms:created>
  <dcterms:modified xsi:type="dcterms:W3CDTF">2017-05-12T18:53:00Z</dcterms:modified>
</cp:coreProperties>
</file>