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ED4A88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</w:t>
      </w:r>
      <w:r>
        <w:rPr>
          <w:rFonts w:ascii="Tahoma" w:hAnsi="Tahoma" w:cs="Tahoma"/>
          <w:b/>
          <w:color w:val="548DD4" w:themeColor="text2" w:themeTint="99"/>
          <w:sz w:val="40"/>
          <w:szCs w:val="40"/>
        </w:rPr>
        <w:t>8</w:t>
      </w:r>
      <w:r w:rsidR="000A1DBF">
        <w:rPr>
          <w:rFonts w:ascii="Tahoma" w:hAnsi="Tahoma" w:cs="Tahoma"/>
          <w:b/>
          <w:color w:val="0070C0"/>
          <w:sz w:val="40"/>
          <w:szCs w:val="40"/>
        </w:rPr>
        <w:t>/04 RM03573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172311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172311">
        <w:rPr>
          <w:rFonts w:ascii="Tahoma" w:hAnsi="Tahoma" w:cs="Tahoma"/>
          <w:sz w:val="28"/>
          <w:szCs w:val="28"/>
          <w:lang w:val="en-US"/>
        </w:rPr>
        <w:t>HARD:</w:t>
      </w:r>
      <w:r w:rsidR="00172311" w:rsidRPr="00172311">
        <w:rPr>
          <w:rFonts w:ascii="Tahoma" w:hAnsi="Tahoma" w:cs="Tahoma"/>
          <w:sz w:val="28"/>
          <w:szCs w:val="28"/>
          <w:lang w:val="en-US"/>
        </w:rPr>
        <w:t xml:space="preserve"> </w:t>
      </w:r>
      <w:r w:rsidR="00172311">
        <w:rPr>
          <w:rFonts w:ascii="Tahoma" w:hAnsi="Tahoma" w:cs="Tahoma"/>
          <w:sz w:val="28"/>
          <w:szCs w:val="28"/>
          <w:lang w:val="en-US"/>
        </w:rPr>
        <w:t>SÓLIDO</w:t>
      </w:r>
      <w:r w:rsidRPr="00172311">
        <w:rPr>
          <w:lang w:val="en-US"/>
        </w:rPr>
        <w:t xml:space="preserve">       </w:t>
      </w:r>
      <w:r w:rsidRPr="00172311">
        <w:rPr>
          <w:rFonts w:ascii="Tahoma" w:hAnsi="Tahoma" w:cs="Tahoma"/>
          <w:sz w:val="28"/>
          <w:szCs w:val="28"/>
          <w:lang w:val="en-US"/>
        </w:rPr>
        <w:t>WARE:</w:t>
      </w:r>
      <w:r w:rsidRPr="00172311">
        <w:rPr>
          <w:lang w:val="en-US"/>
        </w:rPr>
        <w:t xml:space="preserve"> </w:t>
      </w:r>
      <w:r w:rsidR="00172311">
        <w:rPr>
          <w:lang w:val="en-US"/>
        </w:rPr>
        <w:t>PRODUTO</w:t>
      </w:r>
      <w:r w:rsidR="00172311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172311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172311" w:rsidRDefault="00172311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SOFT:SUAVE </w:t>
      </w:r>
      <w:r w:rsidR="00DF446D" w:rsidRPr="00172311">
        <w:rPr>
          <w:rFonts w:ascii="Tahoma" w:hAnsi="Tahoma" w:cs="Tahoma"/>
          <w:sz w:val="28"/>
          <w:szCs w:val="28"/>
          <w:lang w:val="en-US"/>
        </w:rPr>
        <w:t xml:space="preserve"> WARE:</w:t>
      </w:r>
      <w:r>
        <w:rPr>
          <w:rFonts w:ascii="Tahoma" w:hAnsi="Tahoma" w:cs="Tahoma"/>
          <w:sz w:val="28"/>
          <w:szCs w:val="28"/>
          <w:lang w:val="en-US"/>
        </w:rPr>
        <w:t>PRODUTO</w:t>
      </w:r>
      <w:r w:rsidR="00DF446D" w:rsidRPr="00172311">
        <w:rPr>
          <w:rFonts w:ascii="Tahoma" w:hAnsi="Tahoma" w:cs="Tahoma"/>
          <w:sz w:val="28"/>
          <w:szCs w:val="28"/>
          <w:lang w:val="en-US"/>
        </w:rPr>
        <w:t xml:space="preserve"> </w:t>
      </w: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172311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Pr="00172311" w:rsidRDefault="00F4321B">
      <w:pPr>
        <w:rPr>
          <w:lang w:val="en-US"/>
        </w:rPr>
      </w:pPr>
    </w:p>
    <w:sectPr w:rsidR="00F4321B" w:rsidRPr="0017231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60F30"/>
    <w:rsid w:val="000A1DBF"/>
    <w:rsid w:val="00172311"/>
    <w:rsid w:val="003C7E30"/>
    <w:rsid w:val="00432EA8"/>
    <w:rsid w:val="00451ED8"/>
    <w:rsid w:val="007E1910"/>
    <w:rsid w:val="008C6D04"/>
    <w:rsid w:val="009D1282"/>
    <w:rsid w:val="00B75434"/>
    <w:rsid w:val="00DF446D"/>
    <w:rsid w:val="00E31C5F"/>
    <w:rsid w:val="00ED4A88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Aluno02</cp:lastModifiedBy>
  <cp:revision>3</cp:revision>
  <dcterms:created xsi:type="dcterms:W3CDTF">2017-04-18T19:12:00Z</dcterms:created>
  <dcterms:modified xsi:type="dcterms:W3CDTF">2017-04-18T20:15:00Z</dcterms:modified>
</cp:coreProperties>
</file>